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7A1B3868" w:rsidR="008B4844" w:rsidRPr="00804DB1" w:rsidRDefault="008B4844" w:rsidP="00D26384">
      <w:pPr>
        <w:pStyle w:val="Kategorie"/>
        <w:spacing w:before="0" w:after="120"/>
        <w:rPr>
          <w:bCs/>
          <w:i/>
          <w:iCs/>
          <w:sz w:val="32"/>
          <w:szCs w:val="24"/>
        </w:rPr>
      </w:pPr>
      <w:r>
        <w:rPr>
          <w:bCs/>
          <w:iCs/>
          <w:sz w:val="32"/>
          <w:szCs w:val="24"/>
        </w:rPr>
        <w:t>Solution sheet 1</w:t>
      </w:r>
      <w:r w:rsidR="000714A5">
        <w:rPr>
          <w:bCs/>
          <w:iCs/>
          <w:sz w:val="32"/>
          <w:szCs w:val="24"/>
        </w:rPr>
        <w:t>2</w:t>
      </w:r>
    </w:p>
    <w:p w14:paraId="7CF14159" w14:textId="5E49E5C7" w:rsidR="00FE3BC8" w:rsidRPr="00804DB1" w:rsidRDefault="0062077F" w:rsidP="007B6ED1">
      <w:pPr>
        <w:pStyle w:val="berschrift1"/>
      </w:pPr>
      <w:r>
        <w:t xml:space="preserve">A Darlington </w:t>
      </w:r>
      <w:proofErr w:type="gramStart"/>
      <w:r>
        <w:t>circuit</w:t>
      </w:r>
      <w:proofErr w:type="gramEnd"/>
    </w:p>
    <w:p w14:paraId="4E64E36D" w14:textId="6FF46BB5" w:rsidR="00FE3BC8" w:rsidRDefault="00FE3BC8" w:rsidP="00BE00AD">
      <w:r>
        <w:t>The solution sheet shows an example of one possible solution for the task. The only specification is the wiring diagram. Therefore, many different solutions are possible. Ensure that the design still reflects the specifications of the wiring diagram.</w:t>
      </w:r>
    </w:p>
    <w:p w14:paraId="5894D539" w14:textId="77777777" w:rsidR="0062077F" w:rsidRDefault="0062077F" w:rsidP="00BE00AD">
      <w:pPr>
        <w:rPr>
          <w:iCs/>
        </w:rPr>
      </w:pPr>
    </w:p>
    <w:p w14:paraId="47F6A875" w14:textId="14E0C0C4" w:rsidR="00F06A92" w:rsidRDefault="00F06A92" w:rsidP="00F06A92">
      <w:pPr>
        <w:pStyle w:val="berschrift2"/>
        <w:rPr>
          <w:rFonts w:cs="Arial"/>
        </w:rPr>
      </w:pPr>
      <w:r>
        <w:t>Example solution for construction task</w:t>
      </w:r>
    </w:p>
    <w:p w14:paraId="7725E542" w14:textId="4ACDC952" w:rsidR="00F06A92" w:rsidRDefault="00F06A92" w:rsidP="00B213C2">
      <w:r>
        <w:t>The construction task can be solved using the building instructions.</w:t>
      </w:r>
    </w:p>
    <w:p w14:paraId="36E69BE0" w14:textId="77777777" w:rsidR="00F06A92" w:rsidRDefault="00F06A92" w:rsidP="00B213C2"/>
    <w:p w14:paraId="59AE83A3" w14:textId="6E7EE299" w:rsidR="007F7ADF" w:rsidRDefault="007F7ADF" w:rsidP="007F7ADF">
      <w:pPr>
        <w:pStyle w:val="berschrift2"/>
        <w:rPr>
          <w:rFonts w:cs="Arial"/>
        </w:rPr>
      </w:pPr>
      <w:r>
        <w:t>Example solution for topic task</w:t>
      </w:r>
    </w:p>
    <w:p w14:paraId="16FCF103" w14:textId="47D21DFC" w:rsidR="007F7ADF" w:rsidRPr="00E20EA9" w:rsidRDefault="007F7ADF" w:rsidP="007F7ADF">
      <w:pPr>
        <w:pStyle w:val="Listenummeriert"/>
        <w:jc w:val="left"/>
      </w:pPr>
      <w:r>
        <w:rPr>
          <w:i/>
          <w:color w:val="0070C0"/>
        </w:rPr>
        <w:t>Turn on the voltage supply and observe the LED. Does the LED light up?</w:t>
      </w:r>
      <w:r>
        <w:br/>
        <w:t>The LED is not illuminated.</w:t>
      </w:r>
    </w:p>
    <w:p w14:paraId="00B6D00B" w14:textId="23ECAFA2" w:rsidR="007F7ADF" w:rsidRDefault="007F7ADF" w:rsidP="007F7ADF">
      <w:pPr>
        <w:pStyle w:val="Listenummeriert"/>
        <w:jc w:val="left"/>
      </w:pPr>
      <w:r>
        <w:rPr>
          <w:i/>
          <w:color w:val="0070C0"/>
        </w:rPr>
        <w:t>Touch both contacts at the same time with your finger. What happens?</w:t>
      </w:r>
      <w:r>
        <w:rPr>
          <w:i/>
        </w:rPr>
        <w:br/>
      </w:r>
      <w:r>
        <w:t>The LED is illuminated.</w:t>
      </w:r>
    </w:p>
    <w:p w14:paraId="0057E235" w14:textId="1580CF8C" w:rsidR="007F7ADF" w:rsidRDefault="007F7ADF" w:rsidP="007F7ADF">
      <w:pPr>
        <w:pStyle w:val="Listenummeriert"/>
        <w:jc w:val="left"/>
      </w:pPr>
      <w:r>
        <w:rPr>
          <w:i/>
          <w:color w:val="0070C0"/>
        </w:rPr>
        <w:t>Can you explain what is happening in this circuit? Look at the wiring diagram very carefully.</w:t>
      </w:r>
      <w:r>
        <w:br/>
        <w:t xml:space="preserve">The current that reaches the base of the first transistor via your finger is amplified. The collector current is amplified further by the second transistor. </w:t>
      </w:r>
    </w:p>
    <w:p w14:paraId="6632D1F0" w14:textId="77777777" w:rsidR="007F7ADF" w:rsidRDefault="007F7ADF" w:rsidP="00B213C2"/>
    <w:p w14:paraId="5D473345" w14:textId="596355D8" w:rsidR="00E73FC8" w:rsidRDefault="00E73FC8" w:rsidP="00B213C2">
      <w:r>
        <w:br w:type="page"/>
      </w:r>
    </w:p>
    <w:p w14:paraId="79D53858" w14:textId="77777777" w:rsidR="00B213C2" w:rsidRDefault="00B213C2" w:rsidP="00DC5D1C">
      <w:pPr>
        <w:rPr>
          <w:iCs/>
        </w:rPr>
      </w:pPr>
    </w:p>
    <w:p w14:paraId="48C25328" w14:textId="1E48C46F" w:rsidR="00886B0D" w:rsidRDefault="00886B0D" w:rsidP="00886B0D">
      <w:pPr>
        <w:pStyle w:val="berschrift2"/>
      </w:pPr>
      <w:r>
        <w:t>Example solution for experimental task</w:t>
      </w:r>
    </w:p>
    <w:p w14:paraId="50F66D36" w14:textId="378269D1" w:rsidR="007F7ADF" w:rsidRDefault="007F7ADF" w:rsidP="007F7ADF">
      <w:pPr>
        <w:pStyle w:val="Listenummeriert"/>
        <w:numPr>
          <w:ilvl w:val="0"/>
          <w:numId w:val="38"/>
        </w:numPr>
        <w:tabs>
          <w:tab w:val="left" w:pos="3402"/>
        </w:tabs>
        <w:ind w:left="284" w:hanging="284"/>
        <w:jc w:val="left"/>
      </w:pPr>
      <w:r>
        <w:rPr>
          <w:i/>
          <w:color w:val="0070C0"/>
        </w:rPr>
        <w:t>In a Darlington circuit, two transistors are wired together without any other components. The current amplification factors B of the two transistors multiply one another. Calculate the amplification of the Darlington circuit. Assume that B for both transistors is 250. You can also use the value you measured and calculated in the previous task.</w:t>
      </w:r>
      <w:r>
        <w:rPr>
          <w:i/>
          <w:color w:val="0070C0"/>
        </w:rPr>
        <w:br/>
      </w:r>
      <m:oMathPara>
        <m:oMath>
          <m:sSub>
            <m:sSubPr>
              <m:ctrlPr>
                <w:rPr>
                  <w:rFonts w:ascii="Cambria Math" w:hAnsi="Cambria Math" w:cs="Arial"/>
                  <w:i/>
                  <w:color w:val="0070C0"/>
                  <w:sz w:val="28"/>
                </w:rPr>
              </m:ctrlPr>
            </m:sSubPr>
            <m:e>
              <m:r>
                <w:rPr>
                  <w:rFonts w:ascii="Cambria Math" w:hAnsi="Cambria Math" w:cs="Arial"/>
                  <w:color w:val="0070C0"/>
                  <w:sz w:val="28"/>
                </w:rPr>
                <m:t>B</m:t>
              </m:r>
            </m:e>
            <m:sub>
              <m:r>
                <w:rPr>
                  <w:rFonts w:ascii="Cambria Math" w:hAnsi="Cambria Math" w:cs="Arial"/>
                  <w:color w:val="0070C0"/>
                  <w:sz w:val="28"/>
                </w:rPr>
                <m:t>Total</m:t>
              </m:r>
            </m:sub>
          </m:sSub>
          <m:r>
            <w:rPr>
              <w:rFonts w:ascii="Cambria Math" w:hAnsi="Cambria Math" w:cs="Arial"/>
              <w:color w:val="0070C0"/>
              <w:sz w:val="28"/>
            </w:rPr>
            <m:t xml:space="preserve"> = </m:t>
          </m:r>
          <m:sSub>
            <m:sSubPr>
              <m:ctrlPr>
                <w:rPr>
                  <w:rFonts w:ascii="Cambria Math" w:hAnsi="Cambria Math" w:cs="Arial"/>
                  <w:i/>
                  <w:color w:val="0070C0"/>
                  <w:sz w:val="28"/>
                </w:rPr>
              </m:ctrlPr>
            </m:sSubPr>
            <m:e>
              <m:r>
                <w:rPr>
                  <w:rFonts w:ascii="Cambria Math" w:hAnsi="Cambria Math" w:cs="Arial"/>
                  <w:color w:val="0070C0"/>
                  <w:sz w:val="28"/>
                </w:rPr>
                <m:t>B</m:t>
              </m:r>
            </m:e>
            <m:sub>
              <m:r>
                <w:rPr>
                  <w:rFonts w:ascii="Cambria Math" w:hAnsi="Cambria Math" w:cs="Arial"/>
                  <w:color w:val="0070C0"/>
                  <w:sz w:val="28"/>
                </w:rPr>
                <m:t>T1</m:t>
              </m:r>
            </m:sub>
          </m:sSub>
          <m:r>
            <w:rPr>
              <w:rFonts w:ascii="Cambria Math" w:hAnsi="Cambria Math" w:cs="Arial"/>
              <w:color w:val="0070C0"/>
              <w:sz w:val="28"/>
            </w:rPr>
            <m:t xml:space="preserve">* </m:t>
          </m:r>
          <m:sSub>
            <m:sSubPr>
              <m:ctrlPr>
                <w:rPr>
                  <w:rFonts w:ascii="Cambria Math" w:hAnsi="Cambria Math" w:cs="Arial"/>
                  <w:i/>
                  <w:color w:val="0070C0"/>
                  <w:sz w:val="28"/>
                </w:rPr>
              </m:ctrlPr>
            </m:sSubPr>
            <m:e>
              <m:r>
                <w:rPr>
                  <w:rFonts w:ascii="Cambria Math" w:hAnsi="Cambria Math" w:cs="Arial"/>
                  <w:color w:val="0070C0"/>
                  <w:sz w:val="28"/>
                </w:rPr>
                <m:t>B</m:t>
              </m:r>
            </m:e>
            <m:sub>
              <m:r>
                <w:rPr>
                  <w:rFonts w:ascii="Cambria Math" w:hAnsi="Cambria Math" w:cs="Arial"/>
                  <w:color w:val="0070C0"/>
                  <w:sz w:val="28"/>
                </w:rPr>
                <m:t>T2</m:t>
              </m:r>
            </m:sub>
          </m:sSub>
          <m:r>
            <m:rPr>
              <m:sty m:val="p"/>
            </m:rPr>
            <w:rPr>
              <w:rFonts w:ascii="Cambria Math" w:hAnsi="Cambria Math" w:cs="Arial"/>
              <w:color w:val="0070C0"/>
              <w:sz w:val="28"/>
            </w:rPr>
            <w:br/>
          </m:r>
        </m:oMath>
        <m:oMath>
          <m:r>
            <m:rPr>
              <m:sty m:val="p"/>
            </m:rPr>
            <w:rPr>
              <w:rFonts w:ascii="Cambria Math" w:hAnsi="Cambria Math" w:cs="Arial"/>
              <w:color w:val="0070C0"/>
              <w:sz w:val="28"/>
            </w:rPr>
            <w:br/>
          </m:r>
        </m:oMath>
        <m:oMath>
          <m:sSub>
            <m:sSubPr>
              <m:ctrlPr>
                <w:rPr>
                  <w:rFonts w:ascii="Cambria Math" w:hAnsi="Cambria Math" w:cs="Arial"/>
                  <w:i/>
                  <w:sz w:val="28"/>
                </w:rPr>
              </m:ctrlPr>
            </m:sSubPr>
            <m:e>
              <m:r>
                <w:rPr>
                  <w:rFonts w:ascii="Cambria Math" w:hAnsi="Cambria Math" w:cs="Arial"/>
                  <w:sz w:val="28"/>
                </w:rPr>
                <m:t>B</m:t>
              </m:r>
            </m:e>
            <m:sub>
              <m:r>
                <w:rPr>
                  <w:rFonts w:ascii="Cambria Math" w:hAnsi="Cambria Math" w:cs="Arial"/>
                  <w:sz w:val="28"/>
                </w:rPr>
                <m:t>Total</m:t>
              </m:r>
            </m:sub>
          </m:sSub>
          <m:r>
            <w:rPr>
              <w:rFonts w:ascii="Cambria Math" w:hAnsi="Cambria Math" w:cs="Arial"/>
              <w:sz w:val="28"/>
            </w:rPr>
            <m:t xml:space="preserve"> = 250* 250</m:t>
          </m:r>
          <m:r>
            <m:rPr>
              <m:sty m:val="p"/>
            </m:rPr>
            <w:rPr>
              <w:rFonts w:ascii="Cambria Math" w:hAnsi="Cambria Math" w:cs="Arial"/>
              <w:sz w:val="28"/>
            </w:rPr>
            <w:br/>
          </m:r>
        </m:oMath>
        <m:oMath>
          <m:r>
            <m:rPr>
              <m:sty m:val="p"/>
            </m:rPr>
            <w:rPr>
              <w:rFonts w:ascii="Cambria Math" w:hAnsi="Cambria Math" w:cs="Arial"/>
              <w:sz w:val="28"/>
            </w:rPr>
            <w:br/>
          </m:r>
        </m:oMath>
        <m:oMath>
          <m:sSub>
            <m:sSubPr>
              <m:ctrlPr>
                <w:rPr>
                  <w:rFonts w:ascii="Cambria Math" w:hAnsi="Cambria Math" w:cs="Arial"/>
                  <w:b/>
                  <w:i/>
                  <w:sz w:val="28"/>
                </w:rPr>
              </m:ctrlPr>
            </m:sSubPr>
            <m:e>
              <m:r>
                <m:rPr>
                  <m:sty m:val="bi"/>
                </m:rPr>
                <w:rPr>
                  <w:rFonts w:ascii="Cambria Math" w:hAnsi="Cambria Math" w:cs="Arial"/>
                  <w:sz w:val="28"/>
                </w:rPr>
                <m:t>B</m:t>
              </m:r>
            </m:e>
            <m:sub>
              <m:r>
                <m:rPr>
                  <m:sty m:val="bi"/>
                </m:rPr>
                <w:rPr>
                  <w:rFonts w:ascii="Cambria Math" w:hAnsi="Cambria Math" w:cs="Arial"/>
                  <w:sz w:val="28"/>
                </w:rPr>
                <m:t>Total</m:t>
              </m:r>
            </m:sub>
          </m:sSub>
          <m:r>
            <m:rPr>
              <m:sty m:val="bi"/>
            </m:rPr>
            <w:rPr>
              <w:rFonts w:ascii="Cambria Math" w:hAnsi="Cambria Math" w:cs="Arial"/>
              <w:sz w:val="28"/>
            </w:rPr>
            <m:t xml:space="preserve"> = 62500</m:t>
          </m:r>
          <m:r>
            <m:rPr>
              <m:sty m:val="p"/>
            </m:rPr>
            <w:rPr>
              <w:rFonts w:ascii="Cambria Math" w:hAnsi="Cambria Math" w:cs="Arial"/>
              <w:sz w:val="28"/>
            </w:rPr>
            <w:br/>
          </m:r>
        </m:oMath>
      </m:oMathPara>
    </w:p>
    <w:p w14:paraId="18C89FAA" w14:textId="295E2DC8" w:rsidR="007F7ADF" w:rsidRPr="004C7295" w:rsidRDefault="007F7ADF" w:rsidP="007F7ADF">
      <w:pPr>
        <w:pStyle w:val="Listenummeriert"/>
        <w:numPr>
          <w:ilvl w:val="0"/>
          <w:numId w:val="38"/>
        </w:numPr>
        <w:tabs>
          <w:tab w:val="left" w:pos="3402"/>
        </w:tabs>
        <w:ind w:left="284" w:hanging="284"/>
        <w:jc w:val="left"/>
      </w:pPr>
      <w:r>
        <w:rPr>
          <w:i/>
          <w:color w:val="0070C0"/>
        </w:rPr>
        <w:t>An LED requires a current of around 20 mA to light up brightly. Calculate the base current for the first transistor that is required to make the LED light up brightly. You are familiar with the formula for calculating this from the previous tasks using the transistor.</w:t>
      </w:r>
      <w:r>
        <w:rPr>
          <w:i/>
          <w:color w:val="0070C0"/>
        </w:rPr>
        <w:br/>
      </w:r>
      <m:oMathPara>
        <m:oMath>
          <m:sSub>
            <m:sSubPr>
              <m:ctrlPr>
                <w:rPr>
                  <w:rFonts w:ascii="Cambria Math" w:hAnsi="Cambria Math"/>
                  <w:i/>
                  <w:noProof w:val="0"/>
                  <w:color w:val="0070C0"/>
                  <w:sz w:val="28"/>
                </w:rPr>
              </m:ctrlPr>
            </m:sSubPr>
            <m:e>
              <m:r>
                <w:rPr>
                  <w:rFonts w:ascii="Cambria Math" w:hAnsi="Cambria Math"/>
                  <w:color w:val="0070C0"/>
                  <w:sz w:val="28"/>
                </w:rPr>
                <m:t>I</m:t>
              </m:r>
            </m:e>
            <m:sub>
              <m:r>
                <w:rPr>
                  <w:rFonts w:ascii="Cambria Math" w:hAnsi="Cambria Math"/>
                  <w:color w:val="0070C0"/>
                  <w:sz w:val="28"/>
                </w:rPr>
                <m:t>B1</m:t>
              </m:r>
            </m:sub>
          </m:sSub>
          <m:r>
            <w:rPr>
              <w:rFonts w:ascii="Cambria Math" w:hAnsi="Cambria Math"/>
              <w:color w:val="0070C0"/>
              <w:sz w:val="28"/>
            </w:rPr>
            <m:t>=</m:t>
          </m:r>
          <m:f>
            <m:fPr>
              <m:ctrlPr>
                <w:rPr>
                  <w:rFonts w:ascii="Cambria Math" w:hAnsi="Cambria Math"/>
                  <w:i/>
                  <w:color w:val="0070C0"/>
                  <w:sz w:val="28"/>
                </w:rPr>
              </m:ctrlPr>
            </m:fPr>
            <m:num>
              <m:sSub>
                <m:sSubPr>
                  <m:ctrlPr>
                    <w:rPr>
                      <w:rFonts w:ascii="Cambria Math" w:hAnsi="Cambria Math"/>
                      <w:i/>
                      <w:noProof w:val="0"/>
                      <w:color w:val="0070C0"/>
                      <w:sz w:val="28"/>
                    </w:rPr>
                  </m:ctrlPr>
                </m:sSubPr>
                <m:e>
                  <m:r>
                    <w:rPr>
                      <w:rFonts w:ascii="Cambria Math" w:hAnsi="Cambria Math"/>
                      <w:color w:val="0070C0"/>
                      <w:sz w:val="28"/>
                    </w:rPr>
                    <m:t>I</m:t>
                  </m:r>
                </m:e>
                <m:sub>
                  <m:r>
                    <w:rPr>
                      <w:rFonts w:ascii="Cambria Math" w:hAnsi="Cambria Math"/>
                      <w:color w:val="0070C0"/>
                      <w:sz w:val="28"/>
                    </w:rPr>
                    <m:t>C2</m:t>
                  </m:r>
                </m:sub>
              </m:sSub>
            </m:num>
            <m:den>
              <m:d>
                <m:dPr>
                  <m:ctrlPr>
                    <w:rPr>
                      <w:rFonts w:ascii="Cambria Math" w:hAnsi="Cambria Math"/>
                      <w:i/>
                      <w:color w:val="0070C0"/>
                      <w:sz w:val="28"/>
                    </w:rPr>
                  </m:ctrlPr>
                </m:dPr>
                <m:e>
                  <m:r>
                    <w:rPr>
                      <w:rFonts w:ascii="Cambria Math" w:hAnsi="Cambria Math"/>
                      <w:color w:val="0070C0"/>
                      <w:sz w:val="28"/>
                    </w:rPr>
                    <m:t xml:space="preserve"> </m:t>
                  </m:r>
                  <m:sSub>
                    <m:sSubPr>
                      <m:ctrlPr>
                        <w:rPr>
                          <w:rFonts w:ascii="Cambria Math" w:hAnsi="Cambria Math"/>
                          <w:i/>
                          <w:noProof w:val="0"/>
                          <w:color w:val="0070C0"/>
                          <w:sz w:val="28"/>
                        </w:rPr>
                      </m:ctrlPr>
                    </m:sSubPr>
                    <m:e>
                      <m:r>
                        <w:rPr>
                          <w:rFonts w:ascii="Cambria Math" w:hAnsi="Cambria Math"/>
                          <w:color w:val="0070C0"/>
                          <w:sz w:val="28"/>
                        </w:rPr>
                        <m:t>B</m:t>
                      </m:r>
                    </m:e>
                    <m:sub>
                      <m:r>
                        <w:rPr>
                          <w:rFonts w:ascii="Cambria Math" w:hAnsi="Cambria Math"/>
                          <w:color w:val="0070C0"/>
                          <w:sz w:val="28"/>
                        </w:rPr>
                        <m:t>T1</m:t>
                      </m:r>
                    </m:sub>
                  </m:sSub>
                  <m:r>
                    <w:rPr>
                      <w:rFonts w:ascii="Cambria Math" w:hAnsi="Cambria Math"/>
                      <w:color w:val="0070C0"/>
                      <w:sz w:val="28"/>
                    </w:rPr>
                    <m:t xml:space="preserve">* </m:t>
                  </m:r>
                  <m:sSub>
                    <m:sSubPr>
                      <m:ctrlPr>
                        <w:rPr>
                          <w:rFonts w:ascii="Cambria Math" w:hAnsi="Cambria Math"/>
                          <w:i/>
                          <w:noProof w:val="0"/>
                          <w:color w:val="0070C0"/>
                          <w:sz w:val="28"/>
                        </w:rPr>
                      </m:ctrlPr>
                    </m:sSubPr>
                    <m:e>
                      <m:r>
                        <w:rPr>
                          <w:rFonts w:ascii="Cambria Math" w:hAnsi="Cambria Math"/>
                          <w:color w:val="0070C0"/>
                          <w:sz w:val="28"/>
                        </w:rPr>
                        <m:t>B</m:t>
                      </m:r>
                    </m:e>
                    <m:sub>
                      <m:r>
                        <w:rPr>
                          <w:rFonts w:ascii="Cambria Math" w:hAnsi="Cambria Math"/>
                          <w:color w:val="0070C0"/>
                          <w:sz w:val="28"/>
                        </w:rPr>
                        <m:t>T2</m:t>
                      </m:r>
                    </m:sub>
                  </m:sSub>
                  <m:r>
                    <w:rPr>
                      <w:rFonts w:ascii="Cambria Math" w:hAnsi="Cambria Math"/>
                      <w:color w:val="0070C0"/>
                      <w:sz w:val="28"/>
                    </w:rPr>
                    <m:t xml:space="preserve"> </m:t>
                  </m:r>
                </m:e>
              </m:d>
            </m:den>
          </m:f>
          <m:r>
            <m:rPr>
              <m:sty m:val="p"/>
            </m:rPr>
            <w:rPr>
              <w:sz w:val="28"/>
            </w:rPr>
            <w:br/>
          </m:r>
        </m:oMath>
        <m:oMath>
          <m:r>
            <m:rPr>
              <m:sty m:val="p"/>
            </m:rPr>
            <w:rPr>
              <w:sz w:val="28"/>
            </w:rPr>
            <w:br/>
          </m:r>
        </m:oMath>
        <m:oMath>
          <m:sSub>
            <m:sSubPr>
              <m:ctrlPr>
                <w:rPr>
                  <w:rFonts w:ascii="Cambria Math" w:hAnsi="Cambria Math"/>
                  <w:i/>
                  <w:noProof w:val="0"/>
                  <w:sz w:val="28"/>
                </w:rPr>
              </m:ctrlPr>
            </m:sSubPr>
            <m:e>
              <m:r>
                <w:rPr>
                  <w:rFonts w:ascii="Cambria Math" w:hAnsi="Cambria Math"/>
                  <w:sz w:val="28"/>
                </w:rPr>
                <m:t>I</m:t>
              </m:r>
            </m:e>
            <m:sub>
              <m:r>
                <w:rPr>
                  <w:rFonts w:ascii="Cambria Math" w:hAnsi="Cambria Math"/>
                  <w:sz w:val="28"/>
                </w:rPr>
                <m:t>B1</m:t>
              </m:r>
            </m:sub>
          </m:sSub>
          <m:r>
            <w:rPr>
              <w:rFonts w:ascii="Cambria Math" w:hAnsi="Cambria Math"/>
              <w:sz w:val="28"/>
            </w:rPr>
            <m:t>=</m:t>
          </m:r>
          <m:f>
            <m:fPr>
              <m:ctrlPr>
                <w:rPr>
                  <w:rFonts w:ascii="Cambria Math" w:hAnsi="Cambria Math"/>
                  <w:i/>
                  <w:sz w:val="28"/>
                </w:rPr>
              </m:ctrlPr>
            </m:fPr>
            <m:num>
              <m:r>
                <w:rPr>
                  <w:rFonts w:ascii="Cambria Math" w:hAnsi="Cambria Math"/>
                  <w:noProof w:val="0"/>
                  <w:sz w:val="28"/>
                </w:rPr>
                <m:t>20mA</m:t>
              </m:r>
            </m:num>
            <m:den>
              <m:d>
                <m:dPr>
                  <m:ctrlPr>
                    <w:rPr>
                      <w:rFonts w:ascii="Cambria Math" w:hAnsi="Cambria Math"/>
                      <w:i/>
                      <w:sz w:val="28"/>
                    </w:rPr>
                  </m:ctrlPr>
                </m:dPr>
                <m:e>
                  <m:r>
                    <w:rPr>
                      <w:rFonts w:ascii="Cambria Math" w:hAnsi="Cambria Math"/>
                      <w:sz w:val="28"/>
                    </w:rPr>
                    <m:t xml:space="preserve"> </m:t>
                  </m:r>
                  <m:r>
                    <w:rPr>
                      <w:rFonts w:ascii="Cambria Math" w:hAnsi="Cambria Math"/>
                      <w:noProof w:val="0"/>
                      <w:sz w:val="28"/>
                    </w:rPr>
                    <m:t>250</m:t>
                  </m:r>
                  <m:r>
                    <w:rPr>
                      <w:rFonts w:ascii="Cambria Math" w:hAnsi="Cambria Math"/>
                      <w:sz w:val="28"/>
                    </w:rPr>
                    <m:t xml:space="preserve">* </m:t>
                  </m:r>
                  <m:r>
                    <w:rPr>
                      <w:rFonts w:ascii="Cambria Math" w:hAnsi="Cambria Math"/>
                      <w:noProof w:val="0"/>
                      <w:sz w:val="28"/>
                    </w:rPr>
                    <m:t>250</m:t>
                  </m:r>
                  <m:r>
                    <w:rPr>
                      <w:rFonts w:ascii="Cambria Math" w:hAnsi="Cambria Math"/>
                      <w:sz w:val="28"/>
                    </w:rPr>
                    <m:t xml:space="preserve"> </m:t>
                  </m:r>
                </m:e>
              </m:d>
            </m:den>
          </m:f>
          <m:r>
            <m:rPr>
              <m:sty m:val="p"/>
            </m:rPr>
            <w:rPr>
              <w:sz w:val="28"/>
            </w:rPr>
            <w:br/>
          </m:r>
        </m:oMath>
        <m:oMath>
          <m:r>
            <m:rPr>
              <m:sty m:val="p"/>
            </m:rPr>
            <w:rPr>
              <w:sz w:val="28"/>
            </w:rPr>
            <w:br/>
          </m:r>
        </m:oMath>
        <m:oMath>
          <m:sSub>
            <m:sSubPr>
              <m:ctrlPr>
                <w:rPr>
                  <w:rFonts w:ascii="Cambria Math" w:hAnsi="Cambria Math"/>
                  <w:b/>
                  <w:i/>
                  <w:noProof w:val="0"/>
                  <w:sz w:val="28"/>
                </w:rPr>
              </m:ctrlPr>
            </m:sSubPr>
            <m:e>
              <m:r>
                <m:rPr>
                  <m:sty m:val="bi"/>
                </m:rPr>
                <w:rPr>
                  <w:rFonts w:ascii="Cambria Math" w:hAnsi="Cambria Math"/>
                  <w:sz w:val="28"/>
                </w:rPr>
                <m:t>I</m:t>
              </m:r>
            </m:e>
            <m:sub>
              <m:r>
                <m:rPr>
                  <m:sty m:val="bi"/>
                </m:rPr>
                <w:rPr>
                  <w:rFonts w:ascii="Cambria Math" w:hAnsi="Cambria Math"/>
                  <w:sz w:val="28"/>
                </w:rPr>
                <m:t>B</m:t>
              </m:r>
              <m:r>
                <m:rPr>
                  <m:sty m:val="bi"/>
                </m:rPr>
                <w:rPr>
                  <w:rFonts w:ascii="Cambria Math" w:hAnsi="Cambria Math"/>
                  <w:sz w:val="28"/>
                </w:rPr>
                <m:t>1</m:t>
              </m:r>
            </m:sub>
          </m:sSub>
          <m:r>
            <m:rPr>
              <m:sty m:val="bi"/>
            </m:rPr>
            <w:rPr>
              <w:rFonts w:ascii="Cambria Math" w:hAnsi="Cambria Math"/>
              <w:sz w:val="28"/>
            </w:rPr>
            <m:t>=0.00032 mA=0.32 µA</m:t>
          </m:r>
          <m:r>
            <m:rPr>
              <m:sty m:val="p"/>
            </m:rPr>
            <w:rPr>
              <w:sz w:val="28"/>
            </w:rPr>
            <w:br/>
          </m:r>
        </m:oMath>
      </m:oMathPara>
    </w:p>
    <w:p w14:paraId="63A1F793" w14:textId="30CAF88C" w:rsidR="007F7ADF" w:rsidRDefault="007F7ADF" w:rsidP="007F7ADF">
      <w:pPr>
        <w:pStyle w:val="Listenummeriert"/>
        <w:numPr>
          <w:ilvl w:val="0"/>
          <w:numId w:val="38"/>
        </w:numPr>
        <w:tabs>
          <w:tab w:val="left" w:pos="3402"/>
        </w:tabs>
        <w:ind w:left="284" w:hanging="284"/>
        <w:jc w:val="left"/>
      </w:pPr>
      <w:r>
        <w:rPr>
          <w:i/>
          <w:color w:val="0070C0"/>
        </w:rPr>
        <w:t>Calculate the base resistance that can be used as a replacement for your finger stuck between the contacts R</w:t>
      </w:r>
      <w:r>
        <w:rPr>
          <w:i/>
          <w:color w:val="0070C0"/>
          <w:vertAlign w:val="subscript"/>
        </w:rPr>
        <w:t>B</w:t>
      </w:r>
      <w:r>
        <w:rPr>
          <w:i/>
          <w:color w:val="0070C0"/>
        </w:rPr>
        <w:t>, in order to make the LED light up brightly. You are already familiar with the formula from the tasks on resistance.</w:t>
      </w:r>
      <w:r>
        <w:rPr>
          <w:i/>
          <w:color w:val="0070C0"/>
        </w:rPr>
        <w:br/>
      </w:r>
      <w:r>
        <w:rPr>
          <w:i/>
          <w:color w:val="0070C0"/>
        </w:rPr>
        <w:br/>
        <w:t xml:space="preserve"> Remember that the total supply voltage of 9 volts will not be connected to the base resistance. You will have to take the voltage drop along the two base-emitter paths into account. Approx. 0.6 volts is dropped on each path. </w:t>
      </w:r>
      <w:r>
        <w:rPr>
          <w:i/>
          <w:color w:val="0070C0"/>
        </w:rPr>
        <w:br/>
      </w:r>
      <w:r>
        <w:rPr>
          <w:i/>
          <w:color w:val="0070C0"/>
        </w:rPr>
        <w:br/>
      </w:r>
      <m:oMathPara>
        <m:oMath>
          <m:sSub>
            <m:sSubPr>
              <m:ctrlPr>
                <w:rPr>
                  <w:rFonts w:ascii="Cambria Math" w:hAnsi="Cambria Math" w:cs="Cambria Math"/>
                  <w:i/>
                  <w:color w:val="0070C0"/>
                  <w:sz w:val="28"/>
                </w:rPr>
              </m:ctrlPr>
            </m:sSubPr>
            <m:e>
              <m:r>
                <w:rPr>
                  <w:rFonts w:ascii="Cambria Math" w:hAnsi="Cambria Math" w:cs="Cambria Math"/>
                  <w:color w:val="0070C0"/>
                  <w:sz w:val="28"/>
                </w:rPr>
                <m:t>R</m:t>
              </m:r>
            </m:e>
            <m:sub>
              <m:r>
                <w:rPr>
                  <w:rFonts w:ascii="Cambria Math" w:hAnsi="Cambria Math" w:cs="Cambria Math"/>
                  <w:color w:val="0070C0"/>
                  <w:sz w:val="28"/>
                </w:rPr>
                <m:t>B</m:t>
              </m:r>
            </m:sub>
          </m:sSub>
          <m:r>
            <w:rPr>
              <w:rFonts w:ascii="Cambria Math" w:hAnsi="Cambria Math" w:cs="Cambria Math"/>
              <w:color w:val="0070C0"/>
              <w:sz w:val="28"/>
            </w:rPr>
            <m:t xml:space="preserve"> =</m:t>
          </m:r>
          <m:f>
            <m:fPr>
              <m:ctrlPr>
                <w:rPr>
                  <w:rFonts w:ascii="Cambria Math" w:hAnsi="Cambria Math"/>
                  <w:i/>
                  <w:color w:val="0070C0"/>
                  <w:sz w:val="28"/>
                </w:rPr>
              </m:ctrlPr>
            </m:fPr>
            <m:num>
              <m:r>
                <w:rPr>
                  <w:rFonts w:ascii="Cambria Math" w:hAnsi="Cambria Math"/>
                  <w:color w:val="0070C0"/>
                  <w:sz w:val="28"/>
                </w:rPr>
                <m:t>U-</m:t>
              </m:r>
              <m:sSub>
                <m:sSubPr>
                  <m:ctrlPr>
                    <w:rPr>
                      <w:rFonts w:ascii="Cambria Math" w:hAnsi="Cambria Math"/>
                      <w:i/>
                      <w:color w:val="0070C0"/>
                      <w:sz w:val="28"/>
                    </w:rPr>
                  </m:ctrlPr>
                </m:sSubPr>
                <m:e>
                  <m:r>
                    <w:rPr>
                      <w:rFonts w:ascii="Cambria Math" w:hAnsi="Cambria Math"/>
                      <w:color w:val="0070C0"/>
                      <w:sz w:val="28"/>
                    </w:rPr>
                    <m:t>U</m:t>
                  </m:r>
                </m:e>
                <m:sub>
                  <m:r>
                    <w:rPr>
                      <w:rFonts w:ascii="Cambria Math" w:hAnsi="Cambria Math"/>
                      <w:color w:val="0070C0"/>
                      <w:sz w:val="28"/>
                    </w:rPr>
                    <m:t>BE1</m:t>
                  </m:r>
                </m:sub>
              </m:sSub>
              <m:r>
                <w:rPr>
                  <w:rFonts w:ascii="Cambria Math" w:hAnsi="Cambria Math"/>
                  <w:color w:val="0070C0"/>
                  <w:sz w:val="28"/>
                </w:rPr>
                <m:t xml:space="preserve">- </m:t>
              </m:r>
              <m:sSub>
                <m:sSubPr>
                  <m:ctrlPr>
                    <w:rPr>
                      <w:rFonts w:ascii="Cambria Math" w:hAnsi="Cambria Math"/>
                      <w:i/>
                      <w:color w:val="0070C0"/>
                      <w:sz w:val="28"/>
                    </w:rPr>
                  </m:ctrlPr>
                </m:sSubPr>
                <m:e>
                  <m:r>
                    <w:rPr>
                      <w:rFonts w:ascii="Cambria Math" w:hAnsi="Cambria Math"/>
                      <w:color w:val="0070C0"/>
                      <w:sz w:val="28"/>
                    </w:rPr>
                    <m:t>U</m:t>
                  </m:r>
                </m:e>
                <m:sub>
                  <m:r>
                    <w:rPr>
                      <w:rFonts w:ascii="Cambria Math" w:hAnsi="Cambria Math"/>
                      <w:color w:val="0070C0"/>
                      <w:sz w:val="28"/>
                    </w:rPr>
                    <m:t>BE2</m:t>
                  </m:r>
                </m:sub>
              </m:sSub>
            </m:num>
            <m:den>
              <m:sSub>
                <m:sSubPr>
                  <m:ctrlPr>
                    <w:rPr>
                      <w:rFonts w:ascii="Cambria Math" w:hAnsi="Cambria Math" w:cs="Cambria Math"/>
                      <w:i/>
                      <w:color w:val="0070C0"/>
                      <w:sz w:val="28"/>
                    </w:rPr>
                  </m:ctrlPr>
                </m:sSubPr>
                <m:e>
                  <m:r>
                    <w:rPr>
                      <w:rFonts w:ascii="Cambria Math" w:hAnsi="Cambria Math" w:cs="Cambria Math"/>
                      <w:color w:val="0070C0"/>
                      <w:sz w:val="28"/>
                    </w:rPr>
                    <m:t>I</m:t>
                  </m:r>
                </m:e>
                <m:sub>
                  <m:r>
                    <w:rPr>
                      <w:rFonts w:ascii="Cambria Math" w:hAnsi="Cambria Math" w:cs="Cambria Math"/>
                      <w:color w:val="0070C0"/>
                      <w:sz w:val="28"/>
                    </w:rPr>
                    <m:t>B1</m:t>
                  </m:r>
                </m:sub>
              </m:sSub>
            </m:den>
          </m:f>
          <m:r>
            <m:rPr>
              <m:sty m:val="p"/>
            </m:rPr>
            <w:rPr>
              <w:rFonts w:ascii="Cambria Math" w:hAnsi="Cambria Math"/>
              <w:sz w:val="28"/>
            </w:rPr>
            <w:br/>
          </m:r>
        </m:oMath>
        <m:oMath>
          <m:r>
            <m:rPr>
              <m:sty m:val="p"/>
            </m:rPr>
            <w:rPr>
              <w:rFonts w:ascii="Cambria Math" w:hAnsi="Cambria Math"/>
              <w:sz w:val="28"/>
            </w:rPr>
            <w:br/>
          </m:r>
        </m:oMath>
        <m:oMath>
          <m:sSub>
            <m:sSubPr>
              <m:ctrlPr>
                <w:rPr>
                  <w:rFonts w:ascii="Cambria Math" w:hAnsi="Cambria Math" w:cs="Cambria Math"/>
                  <w:i/>
                  <w:sz w:val="28"/>
                </w:rPr>
              </m:ctrlPr>
            </m:sSubPr>
            <m:e>
              <m:r>
                <w:rPr>
                  <w:rFonts w:ascii="Cambria Math" w:hAnsi="Cambria Math" w:cs="Cambria Math"/>
                  <w:sz w:val="28"/>
                </w:rPr>
                <m:t>R</m:t>
              </m:r>
            </m:e>
            <m:sub>
              <m:r>
                <w:rPr>
                  <w:rFonts w:ascii="Cambria Math" w:hAnsi="Cambria Math" w:cs="Cambria Math"/>
                  <w:sz w:val="28"/>
                </w:rPr>
                <m:t>B</m:t>
              </m:r>
            </m:sub>
          </m:sSub>
          <m:r>
            <w:rPr>
              <w:rFonts w:ascii="Cambria Math" w:hAnsi="Cambria Math" w:cs="Cambria Math"/>
              <w:sz w:val="28"/>
            </w:rPr>
            <m:t xml:space="preserve"> =</m:t>
          </m:r>
          <m:f>
            <m:fPr>
              <m:ctrlPr>
                <w:rPr>
                  <w:rFonts w:ascii="Cambria Math" w:hAnsi="Cambria Math"/>
                  <w:i/>
                  <w:sz w:val="28"/>
                </w:rPr>
              </m:ctrlPr>
            </m:fPr>
            <m:num>
              <m:r>
                <w:rPr>
                  <w:rFonts w:ascii="Cambria Math" w:hAnsi="Cambria Math"/>
                  <w:sz w:val="28"/>
                </w:rPr>
                <m:t>9 V- 0.6 V- 0.6 V</m:t>
              </m:r>
            </m:num>
            <m:den>
              <m:r>
                <w:rPr>
                  <w:rFonts w:ascii="Cambria Math" w:hAnsi="Cambria Math" w:cs="Cambria Math"/>
                  <w:sz w:val="28"/>
                </w:rPr>
                <m:t>0.00000032A</m:t>
              </m:r>
            </m:den>
          </m:f>
          <m:r>
            <m:rPr>
              <m:sty m:val="p"/>
            </m:rPr>
            <w:rPr>
              <w:rFonts w:ascii="Cambria Math" w:hAnsi="Cambria Math"/>
              <w:sz w:val="28"/>
            </w:rPr>
            <w:br/>
          </m:r>
        </m:oMath>
        <m:oMath>
          <m:r>
            <m:rPr>
              <m:sty m:val="p"/>
            </m:rPr>
            <w:rPr>
              <w:rFonts w:ascii="Cambria Math" w:hAnsi="Cambria Math"/>
              <w:sz w:val="28"/>
            </w:rPr>
            <w:br/>
          </m:r>
        </m:oMath>
        <m:oMath>
          <m:sSub>
            <m:sSubPr>
              <m:ctrlPr>
                <w:rPr>
                  <w:rFonts w:ascii="Cambria Math" w:hAnsi="Cambria Math" w:cs="Cambria Math"/>
                  <w:b/>
                  <w:i/>
                  <w:sz w:val="28"/>
                </w:rPr>
              </m:ctrlPr>
            </m:sSubPr>
            <m:e>
              <m:r>
                <m:rPr>
                  <m:sty m:val="bi"/>
                </m:rPr>
                <w:rPr>
                  <w:rFonts w:ascii="Cambria Math" w:hAnsi="Cambria Math" w:cs="Cambria Math"/>
                  <w:sz w:val="28"/>
                </w:rPr>
                <m:t>R</m:t>
              </m:r>
            </m:e>
            <m:sub>
              <m:r>
                <m:rPr>
                  <m:sty m:val="bi"/>
                </m:rPr>
                <w:rPr>
                  <w:rFonts w:ascii="Cambria Math" w:hAnsi="Cambria Math" w:cs="Cambria Math"/>
                  <w:sz w:val="28"/>
                </w:rPr>
                <m:t>B</m:t>
              </m:r>
            </m:sub>
          </m:sSub>
          <m:r>
            <m:rPr>
              <m:sty m:val="bi"/>
            </m:rPr>
            <w:rPr>
              <w:rFonts w:ascii="Cambria Math" w:hAnsi="Cambria Math" w:cs="Cambria Math"/>
              <w:sz w:val="28"/>
            </w:rPr>
            <m:t xml:space="preserve"> =</m:t>
          </m:r>
          <m:r>
            <m:rPr>
              <m:sty m:val="bi"/>
            </m:rPr>
            <w:rPr>
              <w:rFonts w:ascii="Cambria Math" w:hAnsi="Cambria Math"/>
              <w:sz w:val="28"/>
            </w:rPr>
            <m:t>24375000 Ω≈24 MΩ</m:t>
          </m:r>
          <m:r>
            <m:rPr>
              <m:sty m:val="p"/>
            </m:rPr>
            <w:rPr>
              <w:rFonts w:ascii="Cambria Math" w:hAnsi="Cambria Math"/>
              <w:sz w:val="28"/>
            </w:rPr>
            <w:br/>
          </m:r>
        </m:oMath>
      </m:oMathPara>
    </w:p>
    <w:sectPr w:rsidR="007F7ADF"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C09DD" w14:textId="77777777" w:rsidR="00463667" w:rsidRDefault="00463667">
      <w:r>
        <w:separator/>
      </w:r>
    </w:p>
  </w:endnote>
  <w:endnote w:type="continuationSeparator" w:id="0">
    <w:p w14:paraId="04D7CF8E" w14:textId="77777777" w:rsidR="00463667" w:rsidRDefault="00463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A05DD1">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D3ECA" w14:textId="77777777" w:rsidR="00463667" w:rsidRDefault="00463667">
      <w:r>
        <w:separator/>
      </w:r>
    </w:p>
  </w:footnote>
  <w:footnote w:type="continuationSeparator" w:id="0">
    <w:p w14:paraId="241EAFD7" w14:textId="77777777" w:rsidR="00463667" w:rsidRDefault="004636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pPr>
    <w:r>
      <w:rPr>
        <w:szCs w:val="24"/>
        <w:highlight w:val="yellow"/>
      </w:rPr>
      <w:t>TOPIC</w:t>
    </w:r>
    <w:r>
      <w:t xml:space="preserve"> </w:t>
    </w:r>
    <w:r>
      <w:tab/>
    </w:r>
    <w: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pPr>
    <w:r>
      <w:rPr>
        <w:noProof/>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ELECTRONICS</w:t>
    </w:r>
    <w:r>
      <w:tab/>
    </w:r>
    <w:r>
      <w:tab/>
    </w:r>
    <w:r>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29"/>
  </w:num>
  <w:num w:numId="15">
    <w:abstractNumId w:val="15"/>
  </w:num>
  <w:num w:numId="16">
    <w:abstractNumId w:val="13"/>
  </w:num>
  <w:num w:numId="17">
    <w:abstractNumId w:val="14"/>
  </w:num>
  <w:num w:numId="18">
    <w:abstractNumId w:val="16"/>
  </w:num>
  <w:num w:numId="19">
    <w:abstractNumId w:val="28"/>
  </w:num>
  <w:num w:numId="20">
    <w:abstractNumId w:val="24"/>
  </w:num>
  <w:num w:numId="21">
    <w:abstractNumId w:val="23"/>
  </w:num>
  <w:num w:numId="22">
    <w:abstractNumId w:val="18"/>
  </w:num>
  <w:num w:numId="23">
    <w:abstractNumId w:val="20"/>
  </w:num>
  <w:num w:numId="24">
    <w:abstractNumId w:val="19"/>
  </w:num>
  <w:num w:numId="25">
    <w:abstractNumId w:val="22"/>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7"/>
  </w:num>
  <w:num w:numId="38">
    <w:abstractNumId w:val="17"/>
    <w:lvlOverride w:ilvl="0">
      <w:startOverride w:val="1"/>
    </w:lvlOverride>
  </w:num>
  <w:num w:numId="39">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326"/>
    <w:rsid w:val="00015DCF"/>
    <w:rsid w:val="000173AE"/>
    <w:rsid w:val="00022558"/>
    <w:rsid w:val="00022F11"/>
    <w:rsid w:val="0002512F"/>
    <w:rsid w:val="0003721F"/>
    <w:rsid w:val="0004739D"/>
    <w:rsid w:val="00047CC3"/>
    <w:rsid w:val="0005047E"/>
    <w:rsid w:val="00051787"/>
    <w:rsid w:val="0005193D"/>
    <w:rsid w:val="00057C3F"/>
    <w:rsid w:val="000656BD"/>
    <w:rsid w:val="00066FB0"/>
    <w:rsid w:val="000714A5"/>
    <w:rsid w:val="000722C8"/>
    <w:rsid w:val="000764B6"/>
    <w:rsid w:val="000768BA"/>
    <w:rsid w:val="000800CF"/>
    <w:rsid w:val="00083EE8"/>
    <w:rsid w:val="000A14B0"/>
    <w:rsid w:val="000A58E5"/>
    <w:rsid w:val="000B0025"/>
    <w:rsid w:val="000B0521"/>
    <w:rsid w:val="000B0819"/>
    <w:rsid w:val="000C0C66"/>
    <w:rsid w:val="000D0BC4"/>
    <w:rsid w:val="000D3717"/>
    <w:rsid w:val="000D42F5"/>
    <w:rsid w:val="000D7297"/>
    <w:rsid w:val="000E3792"/>
    <w:rsid w:val="000F05B0"/>
    <w:rsid w:val="000F7641"/>
    <w:rsid w:val="000F7CFD"/>
    <w:rsid w:val="001064D3"/>
    <w:rsid w:val="00111235"/>
    <w:rsid w:val="00115F2E"/>
    <w:rsid w:val="0012561E"/>
    <w:rsid w:val="001278F5"/>
    <w:rsid w:val="00150FB2"/>
    <w:rsid w:val="00161F1B"/>
    <w:rsid w:val="0017296D"/>
    <w:rsid w:val="00190988"/>
    <w:rsid w:val="0019251C"/>
    <w:rsid w:val="001A449E"/>
    <w:rsid w:val="001A684F"/>
    <w:rsid w:val="001A7224"/>
    <w:rsid w:val="001B325C"/>
    <w:rsid w:val="001B50FE"/>
    <w:rsid w:val="001B764B"/>
    <w:rsid w:val="001D1C2A"/>
    <w:rsid w:val="001D1D71"/>
    <w:rsid w:val="001D69C8"/>
    <w:rsid w:val="001E6344"/>
    <w:rsid w:val="001E6448"/>
    <w:rsid w:val="001E67A0"/>
    <w:rsid w:val="001E6996"/>
    <w:rsid w:val="001F17D2"/>
    <w:rsid w:val="001F4F66"/>
    <w:rsid w:val="001F769C"/>
    <w:rsid w:val="00204678"/>
    <w:rsid w:val="002046AD"/>
    <w:rsid w:val="00205E7E"/>
    <w:rsid w:val="00214D49"/>
    <w:rsid w:val="00217A7E"/>
    <w:rsid w:val="002302E1"/>
    <w:rsid w:val="002323C1"/>
    <w:rsid w:val="00241577"/>
    <w:rsid w:val="002423AA"/>
    <w:rsid w:val="00247250"/>
    <w:rsid w:val="00251174"/>
    <w:rsid w:val="0026611F"/>
    <w:rsid w:val="00271A2E"/>
    <w:rsid w:val="00280D4B"/>
    <w:rsid w:val="00282294"/>
    <w:rsid w:val="0028590F"/>
    <w:rsid w:val="00290C78"/>
    <w:rsid w:val="002A22E6"/>
    <w:rsid w:val="002A5084"/>
    <w:rsid w:val="002A69BD"/>
    <w:rsid w:val="002D284E"/>
    <w:rsid w:val="002D332F"/>
    <w:rsid w:val="002D3AB9"/>
    <w:rsid w:val="002D3EE9"/>
    <w:rsid w:val="002E1AAA"/>
    <w:rsid w:val="002E78C1"/>
    <w:rsid w:val="002F099E"/>
    <w:rsid w:val="003024E6"/>
    <w:rsid w:val="00302A5A"/>
    <w:rsid w:val="00302C0E"/>
    <w:rsid w:val="003100A9"/>
    <w:rsid w:val="00311190"/>
    <w:rsid w:val="003117D1"/>
    <w:rsid w:val="003201A7"/>
    <w:rsid w:val="00323B3E"/>
    <w:rsid w:val="00323D2C"/>
    <w:rsid w:val="00341FA6"/>
    <w:rsid w:val="00342916"/>
    <w:rsid w:val="00343FEA"/>
    <w:rsid w:val="0035076B"/>
    <w:rsid w:val="0035785D"/>
    <w:rsid w:val="0036332F"/>
    <w:rsid w:val="00363EE2"/>
    <w:rsid w:val="00383D6D"/>
    <w:rsid w:val="00384F22"/>
    <w:rsid w:val="003859EA"/>
    <w:rsid w:val="00385F80"/>
    <w:rsid w:val="003A705F"/>
    <w:rsid w:val="003B0332"/>
    <w:rsid w:val="003C382C"/>
    <w:rsid w:val="003D0688"/>
    <w:rsid w:val="003D5BEC"/>
    <w:rsid w:val="003F4669"/>
    <w:rsid w:val="003F4A96"/>
    <w:rsid w:val="003F78CE"/>
    <w:rsid w:val="004012C1"/>
    <w:rsid w:val="00413E03"/>
    <w:rsid w:val="004149FA"/>
    <w:rsid w:val="004218BA"/>
    <w:rsid w:val="0042525F"/>
    <w:rsid w:val="004321A4"/>
    <w:rsid w:val="00434525"/>
    <w:rsid w:val="00435EA1"/>
    <w:rsid w:val="004377CB"/>
    <w:rsid w:val="0044184D"/>
    <w:rsid w:val="00455455"/>
    <w:rsid w:val="004629F9"/>
    <w:rsid w:val="004631C5"/>
    <w:rsid w:val="00463667"/>
    <w:rsid w:val="00476D4B"/>
    <w:rsid w:val="00481C72"/>
    <w:rsid w:val="00482CE6"/>
    <w:rsid w:val="00496531"/>
    <w:rsid w:val="004B754D"/>
    <w:rsid w:val="004B7983"/>
    <w:rsid w:val="004C138F"/>
    <w:rsid w:val="004C5167"/>
    <w:rsid w:val="004D20B6"/>
    <w:rsid w:val="004D2ABB"/>
    <w:rsid w:val="004D2E5B"/>
    <w:rsid w:val="004D5672"/>
    <w:rsid w:val="004D713B"/>
    <w:rsid w:val="004E1916"/>
    <w:rsid w:val="004F007F"/>
    <w:rsid w:val="004F6D89"/>
    <w:rsid w:val="004F7A0B"/>
    <w:rsid w:val="00514710"/>
    <w:rsid w:val="00543BE7"/>
    <w:rsid w:val="00573ACB"/>
    <w:rsid w:val="00576668"/>
    <w:rsid w:val="005771A4"/>
    <w:rsid w:val="00591572"/>
    <w:rsid w:val="005940DF"/>
    <w:rsid w:val="00595245"/>
    <w:rsid w:val="005A3559"/>
    <w:rsid w:val="005A49AD"/>
    <w:rsid w:val="005D1C02"/>
    <w:rsid w:val="005D2CD9"/>
    <w:rsid w:val="005D4D92"/>
    <w:rsid w:val="005E0D3A"/>
    <w:rsid w:val="005E57C1"/>
    <w:rsid w:val="005F6FD5"/>
    <w:rsid w:val="005F7EED"/>
    <w:rsid w:val="006158A5"/>
    <w:rsid w:val="00617BB0"/>
    <w:rsid w:val="0062077F"/>
    <w:rsid w:val="00631B87"/>
    <w:rsid w:val="00632C08"/>
    <w:rsid w:val="00633EF6"/>
    <w:rsid w:val="00635F02"/>
    <w:rsid w:val="00643E62"/>
    <w:rsid w:val="00644C7E"/>
    <w:rsid w:val="006501CF"/>
    <w:rsid w:val="006618BE"/>
    <w:rsid w:val="006705D1"/>
    <w:rsid w:val="006735F3"/>
    <w:rsid w:val="006745DB"/>
    <w:rsid w:val="006A67CE"/>
    <w:rsid w:val="006A7940"/>
    <w:rsid w:val="006B181A"/>
    <w:rsid w:val="006B5425"/>
    <w:rsid w:val="006C14DA"/>
    <w:rsid w:val="006D39EF"/>
    <w:rsid w:val="006D6ADC"/>
    <w:rsid w:val="006E3468"/>
    <w:rsid w:val="006E5040"/>
    <w:rsid w:val="006E72F4"/>
    <w:rsid w:val="006F1E9C"/>
    <w:rsid w:val="00704F11"/>
    <w:rsid w:val="00706578"/>
    <w:rsid w:val="00707FCA"/>
    <w:rsid w:val="00712BE5"/>
    <w:rsid w:val="00713BC0"/>
    <w:rsid w:val="00716839"/>
    <w:rsid w:val="00742F56"/>
    <w:rsid w:val="00746124"/>
    <w:rsid w:val="00747754"/>
    <w:rsid w:val="00781597"/>
    <w:rsid w:val="00782ED3"/>
    <w:rsid w:val="00787F52"/>
    <w:rsid w:val="00792E95"/>
    <w:rsid w:val="007A2EA9"/>
    <w:rsid w:val="007A7500"/>
    <w:rsid w:val="007B2084"/>
    <w:rsid w:val="007B2DB2"/>
    <w:rsid w:val="007B2F46"/>
    <w:rsid w:val="007B3659"/>
    <w:rsid w:val="007B3767"/>
    <w:rsid w:val="007B6235"/>
    <w:rsid w:val="007B6ED1"/>
    <w:rsid w:val="007C282A"/>
    <w:rsid w:val="007C44CB"/>
    <w:rsid w:val="007D226F"/>
    <w:rsid w:val="007E05F7"/>
    <w:rsid w:val="007F7ADF"/>
    <w:rsid w:val="00803F73"/>
    <w:rsid w:val="00804DB1"/>
    <w:rsid w:val="00805C2F"/>
    <w:rsid w:val="00812725"/>
    <w:rsid w:val="00817D41"/>
    <w:rsid w:val="00820994"/>
    <w:rsid w:val="008333A8"/>
    <w:rsid w:val="00835C38"/>
    <w:rsid w:val="00837131"/>
    <w:rsid w:val="00842A30"/>
    <w:rsid w:val="00845F6A"/>
    <w:rsid w:val="00851230"/>
    <w:rsid w:val="00852E19"/>
    <w:rsid w:val="00853009"/>
    <w:rsid w:val="008608D1"/>
    <w:rsid w:val="00864063"/>
    <w:rsid w:val="00871348"/>
    <w:rsid w:val="00886B0D"/>
    <w:rsid w:val="00890650"/>
    <w:rsid w:val="00893D00"/>
    <w:rsid w:val="008963B8"/>
    <w:rsid w:val="008A620F"/>
    <w:rsid w:val="008B4844"/>
    <w:rsid w:val="008B4946"/>
    <w:rsid w:val="008B63FA"/>
    <w:rsid w:val="008C3CAB"/>
    <w:rsid w:val="008C7035"/>
    <w:rsid w:val="008D6712"/>
    <w:rsid w:val="008E2C4A"/>
    <w:rsid w:val="008E43BD"/>
    <w:rsid w:val="008E7D6A"/>
    <w:rsid w:val="008F3294"/>
    <w:rsid w:val="008F3397"/>
    <w:rsid w:val="008F33A0"/>
    <w:rsid w:val="00906F27"/>
    <w:rsid w:val="009070DC"/>
    <w:rsid w:val="00914DF1"/>
    <w:rsid w:val="009203DC"/>
    <w:rsid w:val="0093224F"/>
    <w:rsid w:val="00937B5D"/>
    <w:rsid w:val="00941CB4"/>
    <w:rsid w:val="0094543F"/>
    <w:rsid w:val="00945F8D"/>
    <w:rsid w:val="00946EE1"/>
    <w:rsid w:val="00950FC2"/>
    <w:rsid w:val="00965E72"/>
    <w:rsid w:val="00973CBB"/>
    <w:rsid w:val="00981AA1"/>
    <w:rsid w:val="00981D89"/>
    <w:rsid w:val="0098265E"/>
    <w:rsid w:val="00982C6E"/>
    <w:rsid w:val="00994BF9"/>
    <w:rsid w:val="009972A6"/>
    <w:rsid w:val="009A25AA"/>
    <w:rsid w:val="009A6161"/>
    <w:rsid w:val="009A74FA"/>
    <w:rsid w:val="009B1007"/>
    <w:rsid w:val="009B2326"/>
    <w:rsid w:val="009C354D"/>
    <w:rsid w:val="009C52DC"/>
    <w:rsid w:val="009C5A69"/>
    <w:rsid w:val="009D4B29"/>
    <w:rsid w:val="009D6C7A"/>
    <w:rsid w:val="009E6D4A"/>
    <w:rsid w:val="009F0679"/>
    <w:rsid w:val="00A00A70"/>
    <w:rsid w:val="00A029D8"/>
    <w:rsid w:val="00A05DD1"/>
    <w:rsid w:val="00A10B19"/>
    <w:rsid w:val="00A15743"/>
    <w:rsid w:val="00A23D81"/>
    <w:rsid w:val="00A304DD"/>
    <w:rsid w:val="00A33BF2"/>
    <w:rsid w:val="00A37375"/>
    <w:rsid w:val="00A42A8F"/>
    <w:rsid w:val="00A42BD1"/>
    <w:rsid w:val="00A53FC0"/>
    <w:rsid w:val="00A6360F"/>
    <w:rsid w:val="00A65482"/>
    <w:rsid w:val="00A655F1"/>
    <w:rsid w:val="00A7178B"/>
    <w:rsid w:val="00A77C0C"/>
    <w:rsid w:val="00A8531E"/>
    <w:rsid w:val="00A90946"/>
    <w:rsid w:val="00A91AA0"/>
    <w:rsid w:val="00AA1A82"/>
    <w:rsid w:val="00AB189E"/>
    <w:rsid w:val="00AC0D20"/>
    <w:rsid w:val="00AC5E5A"/>
    <w:rsid w:val="00AC6B0C"/>
    <w:rsid w:val="00AD4CA4"/>
    <w:rsid w:val="00AD5E38"/>
    <w:rsid w:val="00AE0F63"/>
    <w:rsid w:val="00AE7717"/>
    <w:rsid w:val="00AF1AA7"/>
    <w:rsid w:val="00AF1FD5"/>
    <w:rsid w:val="00AF2E8D"/>
    <w:rsid w:val="00AF3FBE"/>
    <w:rsid w:val="00AF649B"/>
    <w:rsid w:val="00B07DDD"/>
    <w:rsid w:val="00B101CA"/>
    <w:rsid w:val="00B13727"/>
    <w:rsid w:val="00B213C2"/>
    <w:rsid w:val="00B22634"/>
    <w:rsid w:val="00B344E0"/>
    <w:rsid w:val="00B3559F"/>
    <w:rsid w:val="00B479B8"/>
    <w:rsid w:val="00B47FAB"/>
    <w:rsid w:val="00B50EDC"/>
    <w:rsid w:val="00B5128F"/>
    <w:rsid w:val="00B51A52"/>
    <w:rsid w:val="00B53F61"/>
    <w:rsid w:val="00B61D2A"/>
    <w:rsid w:val="00B65863"/>
    <w:rsid w:val="00B65E65"/>
    <w:rsid w:val="00B76AD1"/>
    <w:rsid w:val="00B820A9"/>
    <w:rsid w:val="00B92265"/>
    <w:rsid w:val="00B93F9E"/>
    <w:rsid w:val="00BB3A6C"/>
    <w:rsid w:val="00BB45ED"/>
    <w:rsid w:val="00BD239F"/>
    <w:rsid w:val="00BD27A4"/>
    <w:rsid w:val="00BD40EC"/>
    <w:rsid w:val="00BE00AD"/>
    <w:rsid w:val="00BE78A3"/>
    <w:rsid w:val="00BF56BF"/>
    <w:rsid w:val="00BF61A5"/>
    <w:rsid w:val="00BF665D"/>
    <w:rsid w:val="00C17CA0"/>
    <w:rsid w:val="00C35FA3"/>
    <w:rsid w:val="00C36151"/>
    <w:rsid w:val="00C638FB"/>
    <w:rsid w:val="00C64AEF"/>
    <w:rsid w:val="00C66F6A"/>
    <w:rsid w:val="00C67E66"/>
    <w:rsid w:val="00C76238"/>
    <w:rsid w:val="00C77468"/>
    <w:rsid w:val="00C81E55"/>
    <w:rsid w:val="00C85E15"/>
    <w:rsid w:val="00C87168"/>
    <w:rsid w:val="00C95110"/>
    <w:rsid w:val="00CA0F76"/>
    <w:rsid w:val="00CA298C"/>
    <w:rsid w:val="00CA31C2"/>
    <w:rsid w:val="00CA34F3"/>
    <w:rsid w:val="00CA3B10"/>
    <w:rsid w:val="00CB28D8"/>
    <w:rsid w:val="00CB38F5"/>
    <w:rsid w:val="00CB7495"/>
    <w:rsid w:val="00CC2E37"/>
    <w:rsid w:val="00CC72FA"/>
    <w:rsid w:val="00CD0A93"/>
    <w:rsid w:val="00CD258D"/>
    <w:rsid w:val="00CD5D7E"/>
    <w:rsid w:val="00CE1A3F"/>
    <w:rsid w:val="00CE5454"/>
    <w:rsid w:val="00CF021F"/>
    <w:rsid w:val="00D049F9"/>
    <w:rsid w:val="00D23B33"/>
    <w:rsid w:val="00D247B8"/>
    <w:rsid w:val="00D26384"/>
    <w:rsid w:val="00D3500F"/>
    <w:rsid w:val="00D37309"/>
    <w:rsid w:val="00D4566A"/>
    <w:rsid w:val="00D462A8"/>
    <w:rsid w:val="00D54502"/>
    <w:rsid w:val="00D65FA5"/>
    <w:rsid w:val="00D6676D"/>
    <w:rsid w:val="00D77DCE"/>
    <w:rsid w:val="00D805C6"/>
    <w:rsid w:val="00D81431"/>
    <w:rsid w:val="00D83D7F"/>
    <w:rsid w:val="00D85B1D"/>
    <w:rsid w:val="00D85F6B"/>
    <w:rsid w:val="00D8627B"/>
    <w:rsid w:val="00D8647C"/>
    <w:rsid w:val="00D94C19"/>
    <w:rsid w:val="00DA0436"/>
    <w:rsid w:val="00DA5B0E"/>
    <w:rsid w:val="00DB1666"/>
    <w:rsid w:val="00DC5D1C"/>
    <w:rsid w:val="00DD3EDD"/>
    <w:rsid w:val="00DE2CE3"/>
    <w:rsid w:val="00DE6379"/>
    <w:rsid w:val="00DE69CA"/>
    <w:rsid w:val="00DF11EF"/>
    <w:rsid w:val="00E00F64"/>
    <w:rsid w:val="00E072BE"/>
    <w:rsid w:val="00E10555"/>
    <w:rsid w:val="00E1368E"/>
    <w:rsid w:val="00E1381D"/>
    <w:rsid w:val="00E140C9"/>
    <w:rsid w:val="00E1562C"/>
    <w:rsid w:val="00E173E1"/>
    <w:rsid w:val="00E21D5A"/>
    <w:rsid w:val="00E43C39"/>
    <w:rsid w:val="00E43CC4"/>
    <w:rsid w:val="00E46699"/>
    <w:rsid w:val="00E56803"/>
    <w:rsid w:val="00E63D74"/>
    <w:rsid w:val="00E72F37"/>
    <w:rsid w:val="00E73FC8"/>
    <w:rsid w:val="00E7622D"/>
    <w:rsid w:val="00E81DF1"/>
    <w:rsid w:val="00E8260F"/>
    <w:rsid w:val="00E82918"/>
    <w:rsid w:val="00E8709C"/>
    <w:rsid w:val="00E96821"/>
    <w:rsid w:val="00EA3AD3"/>
    <w:rsid w:val="00EB470D"/>
    <w:rsid w:val="00EB5CCE"/>
    <w:rsid w:val="00EC0F53"/>
    <w:rsid w:val="00EC1DCF"/>
    <w:rsid w:val="00EC7BE5"/>
    <w:rsid w:val="00EE586D"/>
    <w:rsid w:val="00EF6673"/>
    <w:rsid w:val="00EF6EE2"/>
    <w:rsid w:val="00F06A92"/>
    <w:rsid w:val="00F07B6A"/>
    <w:rsid w:val="00F140D8"/>
    <w:rsid w:val="00F3420A"/>
    <w:rsid w:val="00F40987"/>
    <w:rsid w:val="00F40AB1"/>
    <w:rsid w:val="00F42642"/>
    <w:rsid w:val="00F55307"/>
    <w:rsid w:val="00F55FDE"/>
    <w:rsid w:val="00F57954"/>
    <w:rsid w:val="00F62E7D"/>
    <w:rsid w:val="00F70A51"/>
    <w:rsid w:val="00F7267E"/>
    <w:rsid w:val="00F7716E"/>
    <w:rsid w:val="00F827C1"/>
    <w:rsid w:val="00F96926"/>
    <w:rsid w:val="00FB0D10"/>
    <w:rsid w:val="00FB166B"/>
    <w:rsid w:val="00FB1E3F"/>
    <w:rsid w:val="00FB4130"/>
    <w:rsid w:val="00FB51B5"/>
    <w:rsid w:val="00FB7830"/>
    <w:rsid w:val="00FC135F"/>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F9B0BA0"/>
  <w15:docId w15:val="{77AE5473-F789-458F-8E68-CBF1B650E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E00AD"/>
    <w:pPr>
      <w:spacing w:after="120"/>
      <w:jc w:val="both"/>
    </w:pPr>
    <w:rPr>
      <w:rFonts w:ascii="Arial" w:hAnsi="Arial"/>
      <w:sz w:val="24"/>
    </w:rPr>
  </w:style>
  <w:style w:type="paragraph" w:styleId="berschrift1">
    <w:name w:val="heading 1"/>
    <w:basedOn w:val="Standard"/>
    <w:next w:val="Autor"/>
    <w:link w:val="berschrift1Zchn"/>
    <w:autoRedefine/>
    <w:qFormat/>
    <w:rsid w:val="007B6ED1"/>
    <w:pPr>
      <w:keepNext/>
      <w:keepLines/>
      <w:outlineLvl w:val="0"/>
    </w:pPr>
    <w:rPr>
      <w:b/>
      <w:sz w:val="40"/>
    </w:rPr>
  </w:style>
  <w:style w:type="paragraph" w:styleId="berschrift2">
    <w:name w:val="heading 2"/>
    <w:basedOn w:val="berschrift1"/>
    <w:next w:val="Standard"/>
    <w:link w:val="berschrift2Zchn"/>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7B6ED1"/>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character" w:styleId="Fett">
    <w:name w:val="Strong"/>
    <w:basedOn w:val="Absatz-Standardschriftart"/>
    <w:qFormat/>
    <w:rsid w:val="008C7035"/>
    <w:rPr>
      <w:b/>
      <w:bCs/>
    </w:rPr>
  </w:style>
  <w:style w:type="character" w:customStyle="1" w:styleId="berschrift2Zchn">
    <w:name w:val="Überschrift 2 Zchn"/>
    <w:basedOn w:val="Absatz-Standardschriftart"/>
    <w:link w:val="berschrift2"/>
    <w:rsid w:val="00886B0D"/>
    <w:rPr>
      <w:rFonts w:ascii="Arial" w:hAnsi="Arial"/>
      <w:b/>
      <w:sz w:val="28"/>
    </w:rPr>
  </w:style>
  <w:style w:type="character" w:styleId="Platzhaltertext">
    <w:name w:val="Placeholder Text"/>
    <w:basedOn w:val="Absatz-Standardschriftart"/>
    <w:uiPriority w:val="99"/>
    <w:semiHidden/>
    <w:rsid w:val="0002255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AA740B9F-3269-467A-9B25-000EA0B024E0}">
  <ds:schemaRefs>
    <ds:schemaRef ds:uri="http://schemas.openxmlformats.org/officeDocument/2006/bibliography"/>
  </ds:schemaRefs>
</ds:datastoreItem>
</file>

<file path=customXml/itemProps2.xml><?xml version="1.0" encoding="utf-8"?>
<ds:datastoreItem xmlns:ds="http://schemas.openxmlformats.org/officeDocument/2006/customXml" ds:itemID="{11F90A8A-DE96-4072-8986-415F8355F3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50B4B3-43A6-45F0-BE87-18538468D6F0}">
  <ds:schemaRefs>
    <ds:schemaRef ds:uri="http://schemas.microsoft.com/sharepoint/v3/contenttype/forms"/>
  </ds:schemaRefs>
</ds:datastoreItem>
</file>

<file path=customXml/itemProps4.xml><?xml version="1.0" encoding="utf-8"?>
<ds:datastoreItem xmlns:ds="http://schemas.openxmlformats.org/officeDocument/2006/customXml" ds:itemID="{85E833E2-CBC5-4D4B-A9C6-5C0FE9A6333D}">
  <ds:schemaRefs>
    <ds:schemaRef ds:uri="http://schemas.microsoft.com/office/2006/metadata/properties"/>
    <ds:schemaRef ds:uri="http://schemas.microsoft.com/office/infopath/2007/PartnerControls"/>
    <ds:schemaRef ds:uri="ea79bf52-7098-41fc-8881-a3872bd99c4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319</Words>
  <Characters>2016</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2331</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Issue 1/2011</dc:subject>
  <dc:creator>Frank Bruder</dc:creator>
  <cp:lastModifiedBy>Reich, Jasmin</cp:lastModifiedBy>
  <cp:revision>5</cp:revision>
  <cp:lastPrinted>2011-01-17T20:26:00Z</cp:lastPrinted>
  <dcterms:created xsi:type="dcterms:W3CDTF">2021-05-23T15:19:00Z</dcterms:created>
  <dcterms:modified xsi:type="dcterms:W3CDTF">2022-08-24T12:21:00Z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